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EA" w:rsidRDefault="00B531EA">
      <w:pPr>
        <w:jc w:val="center"/>
        <w:rPr>
          <w:rFonts w:ascii="宋体" w:eastAsia="宋体" w:hAnsi="宋体" w:hint="eastAsia"/>
          <w:b/>
          <w:sz w:val="36"/>
        </w:rPr>
      </w:pPr>
    </w:p>
    <w:p w:rsidR="00B531EA" w:rsidRDefault="00B531EA">
      <w:pPr>
        <w:jc w:val="center"/>
        <w:rPr>
          <w:rFonts w:ascii="宋体" w:eastAsia="宋体" w:hAnsi="宋体"/>
          <w:b/>
          <w:sz w:val="36"/>
        </w:rPr>
      </w:pPr>
    </w:p>
    <w:p w:rsidR="00B531EA" w:rsidRDefault="002C204B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关于召开</w:t>
      </w:r>
      <w:r>
        <w:rPr>
          <w:rFonts w:ascii="方正小标宋简体" w:eastAsia="方正小标宋简体" w:hAnsi="宋体" w:hint="eastAsia"/>
          <w:sz w:val="44"/>
          <w:szCs w:val="44"/>
        </w:rPr>
        <w:t>2019</w:t>
      </w:r>
      <w:r>
        <w:rPr>
          <w:rFonts w:ascii="方正小标宋简体" w:eastAsia="方正小标宋简体" w:hAnsi="宋体" w:hint="eastAsia"/>
          <w:sz w:val="44"/>
          <w:szCs w:val="44"/>
        </w:rPr>
        <w:t>年度</w:t>
      </w:r>
      <w:r>
        <w:rPr>
          <w:rFonts w:ascii="方正小标宋简体" w:eastAsia="方正小标宋简体" w:hAnsi="宋体" w:hint="eastAsia"/>
          <w:sz w:val="44"/>
          <w:szCs w:val="44"/>
        </w:rPr>
        <w:t>市直属卫生</w:t>
      </w:r>
      <w:r w:rsidR="00C226C0">
        <w:rPr>
          <w:rFonts w:ascii="方正小标宋简体" w:eastAsia="方正小标宋简体" w:hAnsi="宋体" w:hint="eastAsia"/>
          <w:sz w:val="44"/>
          <w:szCs w:val="44"/>
        </w:rPr>
        <w:t>健康</w:t>
      </w:r>
      <w:r>
        <w:rPr>
          <w:rFonts w:ascii="方正小标宋简体" w:eastAsia="方正小标宋简体" w:hAnsi="宋体" w:hint="eastAsia"/>
          <w:sz w:val="44"/>
          <w:szCs w:val="44"/>
        </w:rPr>
        <w:t>单位</w:t>
      </w:r>
    </w:p>
    <w:p w:rsidR="00B531EA" w:rsidRDefault="002C204B">
      <w:pPr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所属企业财务决算布置会的通知</w:t>
      </w:r>
    </w:p>
    <w:p w:rsidR="00B531EA" w:rsidRDefault="00B531EA">
      <w:pPr>
        <w:jc w:val="center"/>
        <w:rPr>
          <w:rFonts w:ascii="宋体" w:eastAsia="宋体" w:hAnsi="宋体"/>
          <w:b/>
          <w:sz w:val="36"/>
        </w:rPr>
      </w:pPr>
    </w:p>
    <w:p w:rsidR="00B531EA" w:rsidRDefault="002C204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相关直属单位：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为做好</w:t>
      </w:r>
      <w:r>
        <w:rPr>
          <w:rFonts w:ascii="仿宋_GB2312" w:eastAsia="仿宋_GB2312" w:hAnsi="仿宋" w:cs="Times New Roman" w:hint="eastAsia"/>
          <w:sz w:val="32"/>
          <w:szCs w:val="32"/>
        </w:rPr>
        <w:t>2019</w:t>
      </w:r>
      <w:r>
        <w:rPr>
          <w:rFonts w:ascii="仿宋_GB2312" w:eastAsia="仿宋_GB2312" w:hAnsi="仿宋" w:cs="Times New Roman" w:hint="eastAsia"/>
          <w:sz w:val="32"/>
          <w:szCs w:val="32"/>
        </w:rPr>
        <w:t>年度北京市财政局和北京市国有资产监督管理委员会企业决算及</w:t>
      </w:r>
      <w:r>
        <w:rPr>
          <w:rFonts w:ascii="仿宋_GB2312" w:eastAsia="仿宋_GB2312" w:hAnsi="仿宋" w:cs="Times New Roman" w:hint="eastAsia"/>
          <w:sz w:val="32"/>
          <w:szCs w:val="32"/>
        </w:rPr>
        <w:t>2020</w:t>
      </w:r>
      <w:r>
        <w:rPr>
          <w:rFonts w:ascii="仿宋_GB2312" w:eastAsia="仿宋_GB2312" w:hAnsi="仿宋" w:cs="Times New Roman" w:hint="eastAsia"/>
          <w:sz w:val="32"/>
          <w:szCs w:val="32"/>
        </w:rPr>
        <w:t>年度企业快报工作，</w:t>
      </w:r>
      <w:r>
        <w:rPr>
          <w:rFonts w:ascii="仿宋_GB2312" w:eastAsia="仿宋_GB2312" w:hAnsi="仿宋" w:cs="Times New Roman" w:hint="eastAsia"/>
          <w:sz w:val="32"/>
          <w:szCs w:val="32"/>
        </w:rPr>
        <w:t>兹定于</w:t>
      </w:r>
      <w:r>
        <w:rPr>
          <w:rFonts w:ascii="仿宋_GB2312" w:eastAsia="仿宋_GB2312" w:hAnsi="仿宋" w:cs="Times New Roman" w:hint="eastAsia"/>
          <w:sz w:val="32"/>
          <w:szCs w:val="32"/>
        </w:rPr>
        <w:t>2020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sz w:val="32"/>
          <w:szCs w:val="32"/>
        </w:rPr>
        <w:t>日召开企业决算工作布置会，具体</w:t>
      </w:r>
      <w:r>
        <w:rPr>
          <w:rFonts w:ascii="仿宋_GB2312" w:eastAsia="仿宋_GB2312" w:hAnsi="仿宋" w:cs="Times New Roman" w:hint="eastAsia"/>
          <w:sz w:val="32"/>
          <w:szCs w:val="32"/>
        </w:rPr>
        <w:t>通知如下：</w:t>
      </w:r>
    </w:p>
    <w:p w:rsidR="00B531EA" w:rsidRDefault="002C204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一、会议时间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2020</w:t>
      </w:r>
      <w:r>
        <w:rPr>
          <w:rFonts w:ascii="仿宋_GB2312" w:eastAsia="仿宋_GB2312" w:hAnsi="仿宋" w:cs="Times New Roman" w:hint="eastAsia"/>
          <w:sz w:val="32"/>
          <w:szCs w:val="32"/>
        </w:rPr>
        <w:t>年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月</w:t>
      </w:r>
      <w:r>
        <w:rPr>
          <w:rFonts w:ascii="仿宋_GB2312" w:eastAsia="仿宋_GB2312" w:hAnsi="仿宋" w:cs="Times New Roman" w:hint="eastAsia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sz w:val="32"/>
          <w:szCs w:val="32"/>
        </w:rPr>
        <w:t>日（星期一）下午</w:t>
      </w:r>
      <w:r>
        <w:rPr>
          <w:rFonts w:ascii="仿宋_GB2312" w:eastAsia="仿宋_GB2312" w:hAnsi="仿宋" w:cs="Times New Roman" w:hint="eastAsia"/>
          <w:sz w:val="32"/>
          <w:szCs w:val="32"/>
        </w:rPr>
        <w:t>13:</w:t>
      </w:r>
      <w:r w:rsidR="00C226C0">
        <w:rPr>
          <w:rFonts w:ascii="仿宋_GB2312" w:eastAsia="仿宋_GB2312" w:hAnsi="仿宋" w:cs="Times New Roman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0</w:t>
      </w:r>
      <w:r>
        <w:rPr>
          <w:rFonts w:ascii="仿宋_GB2312" w:eastAsia="仿宋_GB2312" w:hAnsi="仿宋" w:cs="Times New Roman" w:hint="eastAsia"/>
          <w:sz w:val="32"/>
          <w:szCs w:val="32"/>
        </w:rPr>
        <w:t>—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 w:rsidR="00C226C0">
        <w:rPr>
          <w:rFonts w:ascii="仿宋_GB2312" w:eastAsia="仿宋_GB2312" w:hAnsi="仿宋" w:cs="Times New Roman"/>
          <w:sz w:val="32"/>
          <w:szCs w:val="32"/>
        </w:rPr>
        <w:t>7</w:t>
      </w:r>
      <w:r>
        <w:rPr>
          <w:rFonts w:ascii="仿宋_GB2312" w:eastAsia="仿宋_GB2312" w:hAnsi="仿宋" w:cs="Times New Roman" w:hint="eastAsia"/>
          <w:sz w:val="32"/>
          <w:szCs w:val="32"/>
        </w:rPr>
        <w:t>:</w:t>
      </w:r>
      <w:r>
        <w:rPr>
          <w:rFonts w:ascii="仿宋_GB2312" w:eastAsia="仿宋_GB2312" w:hAnsi="仿宋" w:cs="Times New Roman"/>
          <w:sz w:val="32"/>
          <w:szCs w:val="32"/>
        </w:rPr>
        <w:t>3</w:t>
      </w:r>
      <w:r>
        <w:rPr>
          <w:rFonts w:ascii="仿宋_GB2312" w:eastAsia="仿宋_GB2312" w:hAnsi="仿宋" w:cs="Times New Roman" w:hint="eastAsia"/>
          <w:sz w:val="32"/>
          <w:szCs w:val="32"/>
        </w:rPr>
        <w:t>0</w:t>
      </w:r>
    </w:p>
    <w:p w:rsidR="00B531EA" w:rsidRDefault="002C204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二、会议内容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</w:t>
      </w:r>
      <w:r>
        <w:rPr>
          <w:rFonts w:ascii="仿宋_GB2312" w:eastAsia="仿宋_GB2312" w:hAnsi="仿宋" w:cs="Times New Roman" w:hint="eastAsia"/>
          <w:sz w:val="32"/>
          <w:szCs w:val="32"/>
        </w:rPr>
        <w:t>201</w:t>
      </w:r>
      <w:r>
        <w:rPr>
          <w:rFonts w:ascii="仿宋_GB2312" w:eastAsia="仿宋_GB2312" w:hAnsi="仿宋" w:cs="Times New Roman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年国资委统计报表填报口径及软件操作讲解；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</w:t>
      </w:r>
      <w:r>
        <w:rPr>
          <w:rFonts w:ascii="仿宋_GB2312" w:eastAsia="仿宋_GB2312" w:hAnsi="仿宋" w:cs="Times New Roman" w:hint="eastAsia"/>
          <w:sz w:val="32"/>
          <w:szCs w:val="32"/>
        </w:rPr>
        <w:t>201</w:t>
      </w:r>
      <w:r>
        <w:rPr>
          <w:rFonts w:ascii="仿宋_GB2312" w:eastAsia="仿宋_GB2312" w:hAnsi="仿宋" w:cs="Times New Roman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年财政企业决算报表和</w:t>
      </w:r>
      <w:r>
        <w:rPr>
          <w:rFonts w:ascii="仿宋_GB2312" w:eastAsia="仿宋_GB2312" w:hAnsi="仿宋" w:cs="Times New Roman" w:hint="eastAsia"/>
          <w:sz w:val="32"/>
          <w:szCs w:val="32"/>
        </w:rPr>
        <w:t>20</w:t>
      </w:r>
      <w:r>
        <w:rPr>
          <w:rFonts w:ascii="仿宋_GB2312" w:eastAsia="仿宋_GB2312" w:hAnsi="仿宋" w:cs="Times New Roman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sz w:val="32"/>
          <w:szCs w:val="32"/>
        </w:rPr>
        <w:t>年度快报政策及填报口径讲解；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（三）</w:t>
      </w:r>
      <w:r>
        <w:rPr>
          <w:rFonts w:ascii="仿宋_GB2312" w:eastAsia="仿宋_GB2312" w:hAnsi="仿宋" w:cs="Times New Roman" w:hint="eastAsia"/>
          <w:sz w:val="32"/>
          <w:szCs w:val="32"/>
        </w:rPr>
        <w:t>201</w:t>
      </w:r>
      <w:r>
        <w:rPr>
          <w:rFonts w:ascii="仿宋_GB2312" w:eastAsia="仿宋_GB2312" w:hAnsi="仿宋" w:cs="Times New Roman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年财政企业决算软件讲解；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（四）</w:t>
      </w:r>
      <w:r>
        <w:rPr>
          <w:rFonts w:ascii="仿宋_GB2312" w:eastAsia="仿宋_GB2312" w:hAnsi="仿宋" w:cs="Times New Roman" w:hint="eastAsia"/>
          <w:sz w:val="32"/>
          <w:szCs w:val="32"/>
        </w:rPr>
        <w:t>20</w:t>
      </w:r>
      <w:r>
        <w:rPr>
          <w:rFonts w:ascii="仿宋_GB2312" w:eastAsia="仿宋_GB2312" w:hAnsi="仿宋" w:cs="Times New Roman"/>
          <w:sz w:val="32"/>
          <w:szCs w:val="32"/>
        </w:rPr>
        <w:t>20</w:t>
      </w:r>
      <w:r>
        <w:rPr>
          <w:rFonts w:ascii="仿宋_GB2312" w:eastAsia="仿宋_GB2312" w:hAnsi="仿宋" w:cs="Times New Roman" w:hint="eastAsia"/>
          <w:sz w:val="32"/>
          <w:szCs w:val="32"/>
        </w:rPr>
        <w:t>年财政企业快报软件操作讲解。</w:t>
      </w:r>
    </w:p>
    <w:p w:rsidR="00B531EA" w:rsidRDefault="002C204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三、会议地点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北京商务会馆二层月季厅</w:t>
      </w:r>
    </w:p>
    <w:p w:rsidR="00B531EA" w:rsidRDefault="002C204B">
      <w:pPr>
        <w:ind w:firstLineChars="131" w:firstLine="419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（地址：北京市丰台区右安门外玉林里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号）详见附件</w:t>
      </w:r>
      <w:r>
        <w:rPr>
          <w:rFonts w:ascii="仿宋_GB2312" w:eastAsia="仿宋_GB2312" w:hAnsi="仿宋" w:cs="Times New Roman" w:hint="eastAsia"/>
          <w:sz w:val="32"/>
          <w:szCs w:val="32"/>
        </w:rPr>
        <w:t>3</w:t>
      </w:r>
    </w:p>
    <w:p w:rsidR="00B531EA" w:rsidRDefault="00B531EA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</w:p>
    <w:p w:rsidR="00B531EA" w:rsidRDefault="002C204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lastRenderedPageBreak/>
        <w:t>四</w:t>
      </w:r>
      <w:r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参会人员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企业财务负责人及具体报表人员，参与决算会审企业名单详见附件</w:t>
      </w:r>
      <w:r>
        <w:rPr>
          <w:rFonts w:ascii="仿宋_GB2312" w:eastAsia="仿宋_GB2312" w:hAnsi="仿宋" w:cs="Times New Roman" w:hint="eastAsia"/>
          <w:sz w:val="32"/>
          <w:szCs w:val="32"/>
        </w:rPr>
        <w:t>1</w:t>
      </w:r>
      <w:r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531EA" w:rsidRDefault="002C204B">
      <w:pPr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</w:t>
      </w:r>
      <w:r>
        <w:rPr>
          <w:rFonts w:ascii="黑体" w:eastAsia="黑体" w:hAnsi="黑体" w:cs="Times New Roman"/>
          <w:sz w:val="32"/>
          <w:szCs w:val="32"/>
        </w:rPr>
        <w:t>、</w:t>
      </w:r>
      <w:r>
        <w:rPr>
          <w:rFonts w:ascii="黑体" w:eastAsia="黑体" w:hAnsi="黑体" w:cs="Times New Roman" w:hint="eastAsia"/>
          <w:sz w:val="32"/>
          <w:szCs w:val="32"/>
        </w:rPr>
        <w:t>其他注意事项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（一）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请各单位务必于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月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1</w:t>
      </w:r>
      <w:r w:rsidRPr="00C226C0">
        <w:rPr>
          <w:rFonts w:ascii="仿宋_GB2312" w:eastAsia="仿宋_GB2312" w:hAnsi="仿宋" w:cs="Times New Roman"/>
          <w:sz w:val="32"/>
          <w:szCs w:val="32"/>
        </w:rPr>
        <w:t>6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日下午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17:00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前将参会回执（附件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2</w:t>
      </w:r>
      <w:r w:rsidRPr="00C226C0">
        <w:rPr>
          <w:rFonts w:ascii="仿宋_GB2312" w:eastAsia="仿宋_GB2312" w:hAnsi="仿宋" w:cs="Times New Roman" w:hint="eastAsia"/>
          <w:sz w:val="32"/>
          <w:szCs w:val="32"/>
        </w:rPr>
        <w:t>）</w:t>
      </w:r>
      <w:hyperlink r:id="rId7" w:history="1">
        <w:r w:rsidRPr="00C226C0">
          <w:rPr>
            <w:rStyle w:val="a6"/>
            <w:rFonts w:ascii="仿宋_GB2312" w:eastAsia="仿宋_GB2312" w:hAnsi="仿宋" w:cs="Times New Roman" w:hint="eastAsia"/>
            <w:color w:val="auto"/>
            <w:sz w:val="32"/>
            <w:szCs w:val="32"/>
            <w:u w:val="none"/>
          </w:rPr>
          <w:t>发送至核算中心综合业务科邮箱</w:t>
        </w:r>
        <w:r w:rsidRPr="00C226C0">
          <w:rPr>
            <w:rStyle w:val="a6"/>
            <w:rFonts w:ascii="仿宋_GB2312" w:eastAsia="仿宋_GB2312" w:hAnsi="仿宋" w:cs="Times New Roman"/>
            <w:color w:val="auto"/>
            <w:sz w:val="32"/>
            <w:szCs w:val="32"/>
            <w:u w:val="none"/>
          </w:rPr>
          <w:t>zhk@wjw.beijing.gov.cn</w:t>
        </w:r>
      </w:hyperlink>
      <w:r w:rsidRPr="00C226C0">
        <w:rPr>
          <w:rFonts w:ascii="仿宋_GB2312" w:eastAsia="仿宋_GB2312" w:hAnsi="仿宋" w:cs="Times New Roman" w:hint="eastAsia"/>
          <w:sz w:val="32"/>
          <w:szCs w:val="32"/>
        </w:rPr>
        <w:t>。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（二）因</w:t>
      </w:r>
      <w:r>
        <w:rPr>
          <w:rFonts w:ascii="仿宋_GB2312" w:eastAsia="仿宋_GB2312" w:hAnsi="仿宋" w:cs="Times New Roman" w:hint="eastAsia"/>
          <w:sz w:val="32"/>
          <w:szCs w:val="32"/>
        </w:rPr>
        <w:t>201</w:t>
      </w:r>
      <w:r>
        <w:rPr>
          <w:rFonts w:ascii="仿宋_GB2312" w:eastAsia="仿宋_GB2312" w:hAnsi="仿宋" w:cs="Times New Roman"/>
          <w:sz w:val="32"/>
          <w:szCs w:val="32"/>
        </w:rPr>
        <w:t>9</w:t>
      </w:r>
      <w:r>
        <w:rPr>
          <w:rFonts w:ascii="仿宋_GB2312" w:eastAsia="仿宋_GB2312" w:hAnsi="仿宋" w:cs="Times New Roman" w:hint="eastAsia"/>
          <w:sz w:val="32"/>
          <w:szCs w:val="32"/>
        </w:rPr>
        <w:t>年度企业决算工作要求，各参与决算会审企业务必从即日起，开展由会计师事务所进行的年度财务审计工作，并形成审计报告。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（三）请参会老师携带</w:t>
      </w:r>
      <w:r>
        <w:rPr>
          <w:rFonts w:ascii="仿宋_GB2312" w:eastAsia="仿宋_GB2312" w:hAnsi="仿宋" w:cs="Times New Roman" w:hint="eastAsia"/>
          <w:sz w:val="32"/>
          <w:szCs w:val="32"/>
        </w:rPr>
        <w:t>U</w:t>
      </w:r>
      <w:r>
        <w:rPr>
          <w:rFonts w:ascii="仿宋_GB2312" w:eastAsia="仿宋_GB2312" w:hAnsi="仿宋" w:cs="Times New Roman" w:hint="eastAsia"/>
          <w:sz w:val="32"/>
          <w:szCs w:val="32"/>
        </w:rPr>
        <w:t>盘（要进行杀毒处理），在布置会场签到处领取上年数据。</w:t>
      </w:r>
    </w:p>
    <w:p w:rsidR="00B531EA" w:rsidRDefault="00B531EA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附件：</w:t>
      </w:r>
      <w:r>
        <w:rPr>
          <w:rFonts w:ascii="仿宋_GB2312" w:eastAsia="仿宋_GB2312" w:hAnsi="仿宋" w:cs="Times New Roman" w:hint="eastAsia"/>
          <w:sz w:val="32"/>
          <w:szCs w:val="32"/>
        </w:rPr>
        <w:t>1.</w:t>
      </w:r>
      <w:r>
        <w:rPr>
          <w:rFonts w:ascii="仿宋_GB2312" w:eastAsia="仿宋_GB2312" w:hAnsi="仿宋" w:cs="Times New Roman" w:hint="eastAsia"/>
          <w:sz w:val="32"/>
          <w:szCs w:val="32"/>
        </w:rPr>
        <w:t>参加决算汇审企业名单</w:t>
      </w:r>
    </w:p>
    <w:p w:rsidR="00B531EA" w:rsidRDefault="002C204B">
      <w:pPr>
        <w:ind w:firstLineChars="200" w:firstLine="640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 xml:space="preserve">      2.</w:t>
      </w:r>
      <w:r>
        <w:rPr>
          <w:rFonts w:ascii="仿宋_GB2312" w:eastAsia="仿宋_GB2312" w:hAnsi="仿宋" w:cs="Times New Roman" w:hint="eastAsia"/>
          <w:sz w:val="32"/>
          <w:szCs w:val="32"/>
        </w:rPr>
        <w:t>参会回执单</w:t>
      </w:r>
      <w:bookmarkStart w:id="0" w:name="_GoBack"/>
      <w:bookmarkEnd w:id="0"/>
    </w:p>
    <w:p w:rsidR="00B531EA" w:rsidRDefault="002C204B">
      <w:pPr>
        <w:ind w:firstLineChars="500" w:firstLine="160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Times New Roman" w:hint="eastAsia"/>
          <w:sz w:val="32"/>
          <w:szCs w:val="32"/>
        </w:rPr>
        <w:t>3.</w:t>
      </w:r>
      <w:r>
        <w:rPr>
          <w:rFonts w:ascii="仿宋_GB2312" w:eastAsia="仿宋_GB2312" w:hAnsi="仿宋" w:cs="Times New Roman" w:hint="eastAsia"/>
          <w:sz w:val="32"/>
          <w:szCs w:val="32"/>
        </w:rPr>
        <w:t>北京商务会馆地址</w:t>
      </w:r>
      <w:r>
        <w:rPr>
          <w:rFonts w:ascii="仿宋_GB2312" w:eastAsia="仿宋_GB2312" w:hAnsi="仿宋" w:cs="Times New Roman" w:hint="eastAsia"/>
          <w:sz w:val="32"/>
          <w:szCs w:val="32"/>
        </w:rPr>
        <w:t>方位</w:t>
      </w:r>
      <w:r>
        <w:rPr>
          <w:rFonts w:ascii="仿宋_GB2312" w:eastAsia="仿宋_GB2312" w:hAnsi="仿宋" w:cs="Times New Roman"/>
          <w:sz w:val="32"/>
          <w:szCs w:val="32"/>
        </w:rPr>
        <w:t>图</w:t>
      </w:r>
    </w:p>
    <w:p w:rsidR="00B531EA" w:rsidRDefault="00B531EA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531EA" w:rsidRDefault="00B531EA">
      <w:pPr>
        <w:ind w:firstLineChars="200" w:firstLine="640"/>
        <w:rPr>
          <w:rFonts w:ascii="仿宋_GB2312" w:eastAsia="仿宋_GB2312" w:hAnsi="仿宋"/>
          <w:sz w:val="32"/>
          <w:szCs w:val="32"/>
        </w:rPr>
      </w:pPr>
    </w:p>
    <w:p w:rsidR="00B531EA" w:rsidRDefault="002C204B">
      <w:pPr>
        <w:ind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北京市卫生健康</w:t>
      </w:r>
      <w:r>
        <w:rPr>
          <w:rFonts w:ascii="仿宋_GB2312" w:eastAsia="仿宋_GB2312" w:hAnsi="仿宋"/>
          <w:sz w:val="32"/>
          <w:szCs w:val="32"/>
        </w:rPr>
        <w:t>委员会</w:t>
      </w:r>
    </w:p>
    <w:p w:rsidR="00B531EA" w:rsidRDefault="002C204B">
      <w:pPr>
        <w:ind w:right="48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 w:rsidRPr="00C226C0">
        <w:rPr>
          <w:rFonts w:ascii="仿宋_GB2312" w:eastAsia="仿宋_GB2312" w:hAnsi="仿宋" w:hint="eastAsia"/>
          <w:sz w:val="32"/>
          <w:szCs w:val="32"/>
        </w:rPr>
        <w:t>20</w:t>
      </w:r>
      <w:r w:rsidRPr="00C226C0">
        <w:rPr>
          <w:rFonts w:ascii="仿宋_GB2312" w:eastAsia="仿宋_GB2312" w:hAnsi="仿宋"/>
          <w:sz w:val="32"/>
          <w:szCs w:val="32"/>
        </w:rPr>
        <w:t>20</w:t>
      </w:r>
      <w:r w:rsidRPr="00C226C0">
        <w:rPr>
          <w:rFonts w:ascii="仿宋_GB2312" w:eastAsia="仿宋_GB2312" w:hAnsi="仿宋" w:hint="eastAsia"/>
          <w:sz w:val="32"/>
          <w:szCs w:val="32"/>
        </w:rPr>
        <w:t>年</w:t>
      </w:r>
      <w:r w:rsidRPr="00C226C0">
        <w:rPr>
          <w:rFonts w:ascii="仿宋_GB2312" w:eastAsia="仿宋_GB2312" w:hAnsi="仿宋" w:hint="eastAsia"/>
          <w:sz w:val="32"/>
          <w:szCs w:val="32"/>
        </w:rPr>
        <w:t>1</w:t>
      </w:r>
      <w:r w:rsidRPr="00C226C0">
        <w:rPr>
          <w:rFonts w:ascii="仿宋_GB2312" w:eastAsia="仿宋_GB2312" w:hAnsi="仿宋" w:hint="eastAsia"/>
          <w:sz w:val="32"/>
          <w:szCs w:val="32"/>
        </w:rPr>
        <w:t>月</w:t>
      </w:r>
      <w:r w:rsidR="00C226C0" w:rsidRPr="00C226C0">
        <w:rPr>
          <w:rFonts w:ascii="仿宋_GB2312" w:eastAsia="仿宋_GB2312" w:hAnsi="仿宋"/>
          <w:sz w:val="32"/>
          <w:szCs w:val="32"/>
        </w:rPr>
        <w:t>9</w:t>
      </w:r>
      <w:r w:rsidRPr="00C226C0">
        <w:rPr>
          <w:rFonts w:ascii="仿宋_GB2312" w:eastAsia="仿宋_GB2312" w:hAnsi="仿宋" w:hint="eastAsia"/>
          <w:sz w:val="32"/>
          <w:szCs w:val="32"/>
        </w:rPr>
        <w:t>日</w:t>
      </w:r>
    </w:p>
    <w:p w:rsidR="00B531EA" w:rsidRDefault="002C204B">
      <w:pPr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（联系人：王彭、</w:t>
      </w:r>
      <w:r>
        <w:rPr>
          <w:rFonts w:ascii="仿宋_GB2312" w:eastAsia="仿宋_GB2312" w:hAnsi="仿宋"/>
          <w:sz w:val="32"/>
          <w:szCs w:val="32"/>
        </w:rPr>
        <w:t>刘美芳</w:t>
      </w:r>
      <w:r>
        <w:rPr>
          <w:rFonts w:ascii="仿宋_GB2312" w:eastAsia="仿宋_GB2312" w:hAnsi="仿宋" w:hint="eastAsia"/>
          <w:sz w:val="32"/>
          <w:szCs w:val="32"/>
        </w:rPr>
        <w:t>；联系电话：</w:t>
      </w:r>
      <w:r>
        <w:rPr>
          <w:rFonts w:ascii="仿宋_GB2312" w:eastAsia="仿宋_GB2312" w:hAnsi="仿宋" w:hint="eastAsia"/>
          <w:sz w:val="32"/>
          <w:szCs w:val="32"/>
        </w:rPr>
        <w:t>63281172</w:t>
      </w:r>
      <w:r>
        <w:rPr>
          <w:rFonts w:ascii="仿宋_GB2312" w:eastAsia="仿宋_GB2312" w:hAnsi="仿宋"/>
          <w:sz w:val="32"/>
          <w:szCs w:val="32"/>
        </w:rPr>
        <w:t>）</w:t>
      </w:r>
    </w:p>
    <w:sectPr w:rsidR="00B531E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04B" w:rsidRDefault="002C204B">
      <w:r>
        <w:separator/>
      </w:r>
    </w:p>
  </w:endnote>
  <w:endnote w:type="continuationSeparator" w:id="0">
    <w:p w:rsidR="002C204B" w:rsidRDefault="002C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EA" w:rsidRDefault="00B531EA">
    <w:pPr>
      <w:pStyle w:val="a4"/>
    </w:pPr>
  </w:p>
  <w:p w:rsidR="00B531EA" w:rsidRDefault="00B531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04B" w:rsidRDefault="002C204B">
      <w:r>
        <w:separator/>
      </w:r>
    </w:p>
  </w:footnote>
  <w:footnote w:type="continuationSeparator" w:id="0">
    <w:p w:rsidR="002C204B" w:rsidRDefault="002C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91"/>
    <w:rsid w:val="00051388"/>
    <w:rsid w:val="000611B9"/>
    <w:rsid w:val="000F7F49"/>
    <w:rsid w:val="001775D6"/>
    <w:rsid w:val="00187F55"/>
    <w:rsid w:val="00197810"/>
    <w:rsid w:val="00262DFE"/>
    <w:rsid w:val="002C204B"/>
    <w:rsid w:val="002C7ECA"/>
    <w:rsid w:val="003567DB"/>
    <w:rsid w:val="00435368"/>
    <w:rsid w:val="004E7B2E"/>
    <w:rsid w:val="0051046D"/>
    <w:rsid w:val="00524D91"/>
    <w:rsid w:val="0063789B"/>
    <w:rsid w:val="006C6E3E"/>
    <w:rsid w:val="00775955"/>
    <w:rsid w:val="00800041"/>
    <w:rsid w:val="00810B41"/>
    <w:rsid w:val="009A235C"/>
    <w:rsid w:val="009C2523"/>
    <w:rsid w:val="00A059C2"/>
    <w:rsid w:val="00A06579"/>
    <w:rsid w:val="00B117B8"/>
    <w:rsid w:val="00B36BD5"/>
    <w:rsid w:val="00B45585"/>
    <w:rsid w:val="00B531EA"/>
    <w:rsid w:val="00B92475"/>
    <w:rsid w:val="00BB06F1"/>
    <w:rsid w:val="00C226C0"/>
    <w:rsid w:val="00C25839"/>
    <w:rsid w:val="00CA2A8C"/>
    <w:rsid w:val="00CB56BE"/>
    <w:rsid w:val="00D828E7"/>
    <w:rsid w:val="00DF1BE9"/>
    <w:rsid w:val="00E30BF5"/>
    <w:rsid w:val="00EE319E"/>
    <w:rsid w:val="00EF41C1"/>
    <w:rsid w:val="00F00D63"/>
    <w:rsid w:val="00FE123E"/>
    <w:rsid w:val="27AB1E55"/>
    <w:rsid w:val="2A466622"/>
    <w:rsid w:val="436A58FF"/>
    <w:rsid w:val="67A56324"/>
    <w:rsid w:val="7AF11A4F"/>
    <w:rsid w:val="7C53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D6096B-1559-414F-8B4B-5CCC49F7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rPr>
      <w:color w:val="808080"/>
      <w:shd w:val="clear" w:color="auto" w:fill="E6E6E6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21457;&#36865;&#33267;&#26680;&#31639;&#20013;&#24515;&#32508;&#21512;&#19994;&#21153;&#31185;&#37038;&#31665;zhk@wjw.beijing.gov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104</Words>
  <Characters>596</Characters>
  <Application>Microsoft Office Word</Application>
  <DocSecurity>0</DocSecurity>
  <Lines>4</Lines>
  <Paragraphs>1</Paragraphs>
  <ScaleCrop>false</ScaleCrop>
  <Company>Lenovo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王彭</dc:creator>
  <cp:lastModifiedBy>zhk</cp:lastModifiedBy>
  <cp:revision>4</cp:revision>
  <dcterms:created xsi:type="dcterms:W3CDTF">2019-12-26T02:39:00Z</dcterms:created>
  <dcterms:modified xsi:type="dcterms:W3CDTF">2020-01-09T01:34:00Z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